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0C6B9" w14:textId="77777777" w:rsidR="00745102" w:rsidRPr="00745102" w:rsidRDefault="00745102" w:rsidP="00745102">
      <w:pPr>
        <w:spacing w:beforeLines="100" w:before="312" w:line="360" w:lineRule="auto"/>
        <w:jc w:val="center"/>
        <w:rPr>
          <w:rFonts w:ascii="华文仿宋" w:eastAsia="华文仿宋" w:hAnsi="华文仿宋"/>
          <w:b/>
          <w:sz w:val="30"/>
          <w:szCs w:val="30"/>
        </w:rPr>
      </w:pPr>
      <w:r w:rsidRPr="00745102">
        <w:rPr>
          <w:rFonts w:ascii="华文仿宋" w:eastAsia="华文仿宋" w:hAnsi="华文仿宋" w:hint="eastAsia"/>
          <w:b/>
          <w:sz w:val="30"/>
          <w:szCs w:val="30"/>
        </w:rPr>
        <w:t>普通投资者转换成专业投资者风险告知书</w:t>
      </w:r>
    </w:p>
    <w:p w14:paraId="5E84585C" w14:textId="77777777" w:rsidR="00745102" w:rsidRPr="00745102" w:rsidRDefault="00745102" w:rsidP="00745102">
      <w:pPr>
        <w:spacing w:beforeLines="100" w:before="312" w:line="360" w:lineRule="auto"/>
        <w:jc w:val="left"/>
        <w:rPr>
          <w:rFonts w:ascii="仿宋" w:eastAsia="仿宋" w:hAnsi="仿宋"/>
          <w:b/>
          <w:sz w:val="24"/>
          <w:szCs w:val="24"/>
        </w:rPr>
      </w:pPr>
      <w:r w:rsidRPr="00745102">
        <w:rPr>
          <w:rFonts w:ascii="仿宋" w:eastAsia="仿宋" w:hAnsi="仿宋" w:hint="eastAsia"/>
          <w:b/>
          <w:sz w:val="24"/>
          <w:szCs w:val="24"/>
        </w:rPr>
        <w:t>尊敬的</w:t>
      </w:r>
      <w:r w:rsidR="00374C47">
        <w:rPr>
          <w:rFonts w:hint="eastAsia"/>
          <w:szCs w:val="21"/>
          <w:u w:val="single"/>
        </w:rPr>
        <w:t xml:space="preserve">                              </w:t>
      </w:r>
      <w:r w:rsidRPr="00745102">
        <w:rPr>
          <w:rFonts w:ascii="仿宋" w:eastAsia="仿宋" w:hAnsi="仿宋" w:hint="eastAsia"/>
          <w:b/>
          <w:sz w:val="24"/>
          <w:szCs w:val="24"/>
        </w:rPr>
        <w:t>：</w:t>
      </w:r>
    </w:p>
    <w:p w14:paraId="163EA142" w14:textId="77777777" w:rsidR="00745102" w:rsidRPr="00745102" w:rsidRDefault="00745102" w:rsidP="00745102">
      <w:pPr>
        <w:autoSpaceDE w:val="0"/>
        <w:autoSpaceDN w:val="0"/>
        <w:adjustRightInd w:val="0"/>
        <w:spacing w:beforeLines="100" w:before="312" w:line="360" w:lineRule="auto"/>
        <w:ind w:firstLineChars="200" w:firstLine="480"/>
        <w:jc w:val="left"/>
        <w:rPr>
          <w:rFonts w:ascii="仿宋" w:eastAsia="仿宋" w:hAnsi="仿宋" w:cs="??"/>
          <w:color w:val="000000"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根据您</w:t>
      </w:r>
      <w:r w:rsidRPr="00745102">
        <w:rPr>
          <w:rFonts w:ascii="仿宋" w:eastAsia="仿宋" w:hAnsi="仿宋" w:cs="??"/>
          <w:color w:val="000000"/>
          <w:kern w:val="0"/>
          <w:sz w:val="24"/>
          <w:szCs w:val="24"/>
        </w:rPr>
        <w:t>/</w:t>
      </w:r>
      <w:proofErr w:type="gramStart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贵机构</w:t>
      </w:r>
      <w:proofErr w:type="gramEnd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提供的财产状况、投资经验等相关证明材料，依据相关法律、法规的规定，经我司谨慎评估，您/</w:t>
      </w:r>
      <w:proofErr w:type="gramStart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贵机构</w:t>
      </w:r>
      <w:proofErr w:type="gramEnd"/>
      <w:r w:rsidRPr="00745102">
        <w:rPr>
          <w:rFonts w:ascii="仿宋" w:eastAsia="仿宋" w:hAnsi="仿宋" w:cs="??" w:hint="eastAsia"/>
          <w:color w:val="000000"/>
          <w:kern w:val="0"/>
          <w:sz w:val="24"/>
          <w:szCs w:val="24"/>
        </w:rPr>
        <w:t>已被确认转换为专业投资者。现将有关事项告知如下：</w:t>
      </w:r>
    </w:p>
    <w:p w14:paraId="7BBD2C20" w14:textId="77777777" w:rsidR="00745102" w:rsidRPr="00745102" w:rsidRDefault="00745102" w:rsidP="00745102">
      <w:pPr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一</w:t>
      </w:r>
      <w:r w:rsidRPr="00745102">
        <w:rPr>
          <w:rFonts w:ascii="仿宋" w:eastAsia="仿宋" w:hAnsi="仿宋" w:cs="宋体" w:hint="eastAsia"/>
          <w:b/>
          <w:kern w:val="0"/>
          <w:sz w:val="24"/>
          <w:szCs w:val="24"/>
        </w:rPr>
        <w:t>、经营机构在向专业投资者销售产品或提供服务时，对专业投资者履行的适当性职责区别于普通投资者，普通投资者在信息告知、风险警示、适当性匹配等方面享有特别保护。</w:t>
      </w:r>
    </w:p>
    <w:p w14:paraId="2352CEF3" w14:textId="77777777" w:rsidR="00745102" w:rsidRPr="00745102" w:rsidRDefault="00745102" w:rsidP="00745102">
      <w:pPr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仿宋" w:eastAsia="仿宋" w:hAnsi="仿宋" w:cs="宋体"/>
          <w:b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二、</w:t>
      </w:r>
      <w:r w:rsidRPr="00745102">
        <w:rPr>
          <w:rFonts w:ascii="仿宋" w:eastAsia="仿宋" w:hAnsi="仿宋" w:cs="宋体" w:hint="eastAsia"/>
          <w:b/>
          <w:kern w:val="0"/>
          <w:sz w:val="24"/>
          <w:szCs w:val="24"/>
        </w:rPr>
        <w:t>专业投资者具备必要的投资知识和经验，自行做出投资决定并自主承担投资风险。</w:t>
      </w:r>
    </w:p>
    <w:p w14:paraId="3AD9F58D" w14:textId="77777777" w:rsidR="00745102" w:rsidRPr="00745102" w:rsidRDefault="00745102" w:rsidP="00745102">
      <w:pPr>
        <w:autoSpaceDE w:val="0"/>
        <w:autoSpaceDN w:val="0"/>
        <w:adjustRightInd w:val="0"/>
        <w:spacing w:line="360" w:lineRule="auto"/>
        <w:ind w:firstLineChars="200" w:firstLine="482"/>
        <w:jc w:val="left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 w:rsidRPr="00745102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三、</w:t>
      </w:r>
      <w:r w:rsidRPr="00745102">
        <w:rPr>
          <w:rFonts w:ascii="仿宋" w:eastAsia="仿宋" w:hAnsi="仿宋" w:cs="宋体" w:hint="eastAsia"/>
          <w:b/>
          <w:kern w:val="0"/>
          <w:sz w:val="24"/>
          <w:szCs w:val="24"/>
        </w:rPr>
        <w:t>当您提供的财产状况、交易情况、工作经历等信息发生重大变化时，请及时通知我公司，如不再符合专业投资者的转换条件，将不再被认定为专业投资者。</w:t>
      </w:r>
    </w:p>
    <w:p w14:paraId="56AE01AE" w14:textId="77777777" w:rsidR="00745102" w:rsidRDefault="00745102" w:rsidP="00734BBC">
      <w:pPr>
        <w:autoSpaceDE w:val="0"/>
        <w:autoSpaceDN w:val="0"/>
        <w:adjustRightInd w:val="0"/>
        <w:spacing w:beforeLines="300" w:before="936" w:line="360" w:lineRule="auto"/>
        <w:ind w:right="480" w:firstLineChars="2350" w:firstLine="5662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 w:rsidRPr="00967639"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销售机构签章:</w:t>
      </w:r>
    </w:p>
    <w:p w14:paraId="6C8359C8" w14:textId="77777777" w:rsidR="00967639" w:rsidRPr="00967639" w:rsidRDefault="00967639" w:rsidP="00967639">
      <w:pPr>
        <w:wordWrap w:val="0"/>
        <w:autoSpaceDE w:val="0"/>
        <w:autoSpaceDN w:val="0"/>
        <w:adjustRightInd w:val="0"/>
        <w:spacing w:line="360" w:lineRule="auto"/>
        <w:jc w:val="right"/>
        <w:rPr>
          <w:rFonts w:ascii="仿宋" w:eastAsia="仿宋" w:hAnsi="仿宋" w:cs="??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??" w:hint="eastAsia"/>
          <w:b/>
          <w:color w:val="000000"/>
          <w:kern w:val="0"/>
          <w:sz w:val="24"/>
          <w:szCs w:val="24"/>
        </w:rPr>
        <w:t>日期：    年   月   日</w:t>
      </w:r>
    </w:p>
    <w:p w14:paraId="06184B3D" w14:textId="77777777" w:rsidR="00745102" w:rsidRPr="00745102" w:rsidRDefault="00745102" w:rsidP="00745102">
      <w:pPr>
        <w:jc w:val="left"/>
        <w:rPr>
          <w:rFonts w:asciiTheme="minorEastAsia" w:hAnsiTheme="minorEastAsia"/>
          <w:b/>
          <w:szCs w:val="21"/>
        </w:rPr>
      </w:pPr>
    </w:p>
    <w:sectPr w:rsidR="00745102" w:rsidRPr="007451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032002" w14:textId="77777777" w:rsidR="00236F78" w:rsidRDefault="00236F78" w:rsidP="00374C47">
      <w:r>
        <w:separator/>
      </w:r>
    </w:p>
  </w:endnote>
  <w:endnote w:type="continuationSeparator" w:id="0">
    <w:p w14:paraId="7672CE60" w14:textId="77777777" w:rsidR="00236F78" w:rsidRDefault="00236F78" w:rsidP="00374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26F5E0" w14:textId="77777777" w:rsidR="00236F78" w:rsidRDefault="00236F78" w:rsidP="00374C47">
      <w:r>
        <w:separator/>
      </w:r>
    </w:p>
  </w:footnote>
  <w:footnote w:type="continuationSeparator" w:id="0">
    <w:p w14:paraId="16996AB2" w14:textId="77777777" w:rsidR="00236F78" w:rsidRDefault="00236F78" w:rsidP="00374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5102"/>
    <w:rsid w:val="000E07CF"/>
    <w:rsid w:val="001327C7"/>
    <w:rsid w:val="00236F78"/>
    <w:rsid w:val="00374C47"/>
    <w:rsid w:val="00501CE9"/>
    <w:rsid w:val="00734BBC"/>
    <w:rsid w:val="00745102"/>
    <w:rsid w:val="0096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C46639"/>
  <w15:docId w15:val="{117E23A6-4B38-4E80-BB5A-18941173E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51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4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4C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4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4C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5</cp:revision>
  <dcterms:created xsi:type="dcterms:W3CDTF">2017-12-13T01:03:00Z</dcterms:created>
  <dcterms:modified xsi:type="dcterms:W3CDTF">2020-10-23T08:13:00Z</dcterms:modified>
</cp:coreProperties>
</file>